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70DDC" w14:textId="77777777" w:rsidR="00E046F7" w:rsidRPr="0058279C" w:rsidRDefault="00E54035" w:rsidP="00BC7AD2">
      <w:pPr>
        <w:jc w:val="center"/>
        <w:rPr>
          <w:u w:val="single"/>
        </w:rPr>
      </w:pPr>
      <w:r w:rsidRPr="0058279C">
        <w:rPr>
          <w:u w:val="single"/>
        </w:rPr>
        <w:t>Westford Board of Health</w:t>
      </w:r>
    </w:p>
    <w:p w14:paraId="0BAB8B37" w14:textId="77777777" w:rsidR="00E54035" w:rsidRDefault="00E54035" w:rsidP="00BC7AD2">
      <w:pPr>
        <w:jc w:val="center"/>
      </w:pPr>
      <w:r>
        <w:t>Conditions for Hazardous Materials Storage Permit passed at 7/13/17 Meeting</w:t>
      </w:r>
    </w:p>
    <w:p w14:paraId="4F086BBC" w14:textId="77777777" w:rsidR="00E54035" w:rsidRDefault="00E54035"/>
    <w:p w14:paraId="1119F254" w14:textId="3B9740C1" w:rsidR="00E54035" w:rsidRDefault="00E54035" w:rsidP="00E54035">
      <w:pPr>
        <w:pStyle w:val="ListParagraph"/>
        <w:numPr>
          <w:ilvl w:val="0"/>
          <w:numId w:val="1"/>
        </w:numPr>
      </w:pPr>
      <w:r>
        <w:t xml:space="preserve"> The Board requires that 2 paper copies of</w:t>
      </w:r>
      <w:r w:rsidR="0058279C">
        <w:t xml:space="preserve"> a</w:t>
      </w:r>
      <w:r>
        <w:t xml:space="preserve"> 20 scale, as-built</w:t>
      </w:r>
      <w:r w:rsidR="00BC7AD2">
        <w:t>,</w:t>
      </w:r>
      <w:r>
        <w:t xml:space="preserve"> </w:t>
      </w:r>
      <w:r w:rsidR="0058279C">
        <w:t>construction</w:t>
      </w:r>
      <w:r>
        <w:t xml:space="preserve"> plans for the swales and detention basin be provided to the Westford Health Department with the facility permit application.</w:t>
      </w:r>
      <w:r w:rsidR="0058279C">
        <w:t xml:space="preserve"> </w:t>
      </w:r>
    </w:p>
    <w:p w14:paraId="2B722AA0" w14:textId="3A476A75" w:rsidR="00E54035" w:rsidRDefault="00E54035" w:rsidP="00E54035">
      <w:pPr>
        <w:pStyle w:val="ListParagraph"/>
        <w:numPr>
          <w:ilvl w:val="0"/>
          <w:numId w:val="1"/>
        </w:numPr>
      </w:pPr>
      <w:r>
        <w:t xml:space="preserve">The Board requires that the applicant </w:t>
      </w:r>
      <w:r w:rsidR="00FE152C">
        <w:t xml:space="preserve">supply </w:t>
      </w:r>
      <w:r w:rsidR="00B809BB">
        <w:t>a Hydrogen Sulfide monitoring</w:t>
      </w:r>
      <w:r>
        <w:t xml:space="preserve"> device, accessible for </w:t>
      </w:r>
      <w:r w:rsidR="0039174F">
        <w:t xml:space="preserve">use during </w:t>
      </w:r>
      <w:r w:rsidR="00B809BB">
        <w:t>inspections</w:t>
      </w:r>
      <w:r>
        <w:t xml:space="preserve"> by the Westford Health </w:t>
      </w:r>
      <w:r w:rsidR="00B809BB">
        <w:t>Department. This meter shall be</w:t>
      </w:r>
      <w:r>
        <w:t xml:space="preserve"> present</w:t>
      </w:r>
      <w:r w:rsidR="00B809BB">
        <w:t>, and available upon request</w:t>
      </w:r>
      <w:r>
        <w:t xml:space="preserve"> a</w:t>
      </w:r>
      <w:r w:rsidR="0097746D">
        <w:t>t the facility. It must be able to detect</w:t>
      </w:r>
      <w:r w:rsidR="00B809BB">
        <w:t xml:space="preserve"> Hydrogen S</w:t>
      </w:r>
      <w:r>
        <w:t xml:space="preserve">ulfide at the OSHA or NIOSH Permissible Exposure Level (PEL) of 10ppm. </w:t>
      </w:r>
      <w:r w:rsidR="008C15B0">
        <w:t xml:space="preserve">Upon exceedance of the 10ppm exposure level, 540 Groton Rd. &amp; Newport Materials </w:t>
      </w:r>
      <w:r w:rsidR="00A21CF7">
        <w:t xml:space="preserve">LLC </w:t>
      </w:r>
      <w:bookmarkStart w:id="0" w:name="_GoBack"/>
      <w:bookmarkEnd w:id="0"/>
      <w:r w:rsidR="008C15B0">
        <w:t xml:space="preserve">will take immediate action to abate </w:t>
      </w:r>
      <w:r w:rsidR="0097746D">
        <w:t>the Hydrogen Sulfide</w:t>
      </w:r>
      <w:r w:rsidR="008C15B0">
        <w:t xml:space="preserve"> exposure level. </w:t>
      </w:r>
      <w:r>
        <w:t xml:space="preserve"> </w:t>
      </w:r>
      <w:r w:rsidR="00B809BB">
        <w:t>This meter shall</w:t>
      </w:r>
      <w:r>
        <w:t xml:space="preserve"> be recalibrated annually </w:t>
      </w:r>
      <w:r w:rsidR="00B809BB">
        <w:t xml:space="preserve">or at the manufacturers recommendation, </w:t>
      </w:r>
      <w:r>
        <w:t>with a certification to be filed with the Westford Health Department.</w:t>
      </w:r>
    </w:p>
    <w:p w14:paraId="55DA191C" w14:textId="336442EE" w:rsidR="00E54035" w:rsidRDefault="00E54035" w:rsidP="00E54035">
      <w:pPr>
        <w:pStyle w:val="ListParagraph"/>
        <w:numPr>
          <w:ilvl w:val="0"/>
          <w:numId w:val="1"/>
        </w:numPr>
      </w:pPr>
      <w:r>
        <w:t xml:space="preserve">The Board requires the applicant to conduct vibration monitoring (ground level seismography) at the tank structures and containment areas whenever there is blasting at </w:t>
      </w:r>
      <w:r w:rsidR="00C26FBC">
        <w:t xml:space="preserve">any of the </w:t>
      </w:r>
      <w:r w:rsidR="00B809BB">
        <w:t xml:space="preserve">local </w:t>
      </w:r>
      <w:r w:rsidR="00C26FBC">
        <w:t>quarries</w:t>
      </w:r>
      <w:r w:rsidR="00B809BB">
        <w:t>. These quarries include, but are not limited to</w:t>
      </w:r>
      <w:r>
        <w:t xml:space="preserve"> Fletcher </w:t>
      </w:r>
      <w:r w:rsidR="00BC7AD2">
        <w:t xml:space="preserve">Granite </w:t>
      </w:r>
      <w:r>
        <w:t xml:space="preserve">Quarry, </w:t>
      </w:r>
      <w:r w:rsidR="0039174F">
        <w:t>Le</w:t>
      </w:r>
      <w:r w:rsidR="00BC7AD2">
        <w:t>Masurier Granite</w:t>
      </w:r>
      <w:r>
        <w:t xml:space="preserve"> Quarry</w:t>
      </w:r>
      <w:r w:rsidR="00B809BB">
        <w:t>, W.J Graves</w:t>
      </w:r>
      <w:r w:rsidR="0039174F">
        <w:t>,</w:t>
      </w:r>
      <w:r w:rsidR="00C26FBC">
        <w:t xml:space="preserve"> and Gui</w:t>
      </w:r>
      <w:r>
        <w:t>lmet</w:t>
      </w:r>
      <w:r w:rsidR="00B809BB">
        <w:t>te</w:t>
      </w:r>
      <w:r>
        <w:t xml:space="preserve"> Quarry</w:t>
      </w:r>
      <w:r w:rsidR="00532C34">
        <w:t>.  Such seismic data shall be monitored and interpreted by an independent 3</w:t>
      </w:r>
      <w:r w:rsidR="00532C34" w:rsidRPr="00532C34">
        <w:rPr>
          <w:vertAlign w:val="superscript"/>
        </w:rPr>
        <w:t>rd</w:t>
      </w:r>
      <w:r w:rsidR="00532C34">
        <w:t xml:space="preserve"> party structural engineer</w:t>
      </w:r>
      <w:r w:rsidR="00B809BB">
        <w:t>, hired by 540 Groton Rd. LLC &amp; Newport Materials LLC</w:t>
      </w:r>
      <w:r w:rsidR="00532C34">
        <w:t xml:space="preserve"> </w:t>
      </w:r>
      <w:r w:rsidR="00B809BB">
        <w:t xml:space="preserve">and approved by the Westford Health Department. </w:t>
      </w:r>
      <w:r w:rsidR="00532C34">
        <w:t xml:space="preserve"> </w:t>
      </w:r>
      <w:r w:rsidR="00B809BB">
        <w:t>All raw</w:t>
      </w:r>
      <w:r w:rsidR="00532C34">
        <w:t xml:space="preserve"> data and interpreted data</w:t>
      </w:r>
      <w:r w:rsidR="00B809BB">
        <w:t xml:space="preserve"> will </w:t>
      </w:r>
      <w:r w:rsidR="0097746D">
        <w:t>be supplied</w:t>
      </w:r>
      <w:r w:rsidR="00B809BB">
        <w:t xml:space="preserve"> </w:t>
      </w:r>
      <w:r w:rsidR="00532C34">
        <w:t>to the Westford Health Department</w:t>
      </w:r>
      <w:r w:rsidR="00B832FF">
        <w:t xml:space="preserve"> quarterly</w:t>
      </w:r>
      <w:r w:rsidR="00532C34">
        <w:t>.</w:t>
      </w:r>
    </w:p>
    <w:p w14:paraId="2B0230F9" w14:textId="3E0BF860" w:rsidR="00532C34" w:rsidRDefault="00532C34" w:rsidP="00E54035">
      <w:pPr>
        <w:pStyle w:val="ListParagraph"/>
        <w:numPr>
          <w:ilvl w:val="0"/>
          <w:numId w:val="1"/>
        </w:numPr>
      </w:pPr>
      <w:r>
        <w:t xml:space="preserve">The Board requires </w:t>
      </w:r>
      <w:r w:rsidR="0058279C">
        <w:t xml:space="preserve">that all surfactants and products stored on site to fight fires, be free </w:t>
      </w:r>
      <w:r>
        <w:t>of PFOA/PFOS</w:t>
      </w:r>
      <w:r w:rsidR="0058279C">
        <w:t xml:space="preserve"> chemicals, and certification</w:t>
      </w:r>
      <w:r>
        <w:t xml:space="preserve"> </w:t>
      </w:r>
      <w:r w:rsidR="0058279C">
        <w:t>is</w:t>
      </w:r>
      <w:r>
        <w:t xml:space="preserve"> provided to the Westford Health Department</w:t>
      </w:r>
      <w:r w:rsidR="0058279C">
        <w:t>,</w:t>
      </w:r>
      <w:r>
        <w:t xml:space="preserve"> every time that the Fire Foam Truck on-site is re-loaded with foam.</w:t>
      </w:r>
    </w:p>
    <w:p w14:paraId="0E1D8638" w14:textId="77777777" w:rsidR="00532C34" w:rsidRDefault="00532C34" w:rsidP="00E54035">
      <w:pPr>
        <w:pStyle w:val="ListParagraph"/>
        <w:numPr>
          <w:ilvl w:val="0"/>
          <w:numId w:val="1"/>
        </w:numPr>
      </w:pPr>
      <w:r>
        <w:t>The Board requires that if the exhaust system for the conveyor belt, top of the silo</w:t>
      </w:r>
      <w:r w:rsidR="00C26FBC">
        <w:t xml:space="preserve"> or</w:t>
      </w:r>
      <w:r>
        <w:t xml:space="preserve"> bottom of the silo are not operational, the manufacturing process shall be suspended until remedied and the Health Department shall be notified</w:t>
      </w:r>
      <w:r w:rsidR="00C26FBC">
        <w:t xml:space="preserve"> immediately</w:t>
      </w:r>
      <w:r>
        <w:t>.</w:t>
      </w:r>
    </w:p>
    <w:p w14:paraId="1DB2C9F1" w14:textId="77777777" w:rsidR="00532C34" w:rsidRDefault="00532C34" w:rsidP="00145A4A">
      <w:pPr>
        <w:pStyle w:val="ListParagraph"/>
        <w:numPr>
          <w:ilvl w:val="0"/>
          <w:numId w:val="1"/>
        </w:numPr>
      </w:pPr>
      <w:r>
        <w:t xml:space="preserve">The Board requires a notation section on the monthly monitoring log for an inspection of the containment/dike structure.  The applicant should be </w:t>
      </w:r>
      <w:r w:rsidR="00145A4A">
        <w:t>regularly inspecting the structure for cracks or integrity concerns and immediately notify the Westford Health Department if there are cracks or concerns.</w:t>
      </w:r>
    </w:p>
    <w:p w14:paraId="6EF9F3D8" w14:textId="77777777" w:rsidR="00145A4A" w:rsidRDefault="00145A4A" w:rsidP="00145A4A">
      <w:pPr>
        <w:pStyle w:val="ListParagraph"/>
        <w:numPr>
          <w:ilvl w:val="0"/>
          <w:numId w:val="1"/>
        </w:numPr>
      </w:pPr>
      <w:r>
        <w:t xml:space="preserve">The Board requires that the applicant provide </w:t>
      </w:r>
      <w:r w:rsidR="00BC7AD2">
        <w:t xml:space="preserve">to the Westford Health Department </w:t>
      </w:r>
      <w:r>
        <w:t>an annual bituminous production report</w:t>
      </w:r>
      <w:r w:rsidR="00BC7AD2">
        <w:t>.</w:t>
      </w:r>
    </w:p>
    <w:p w14:paraId="060CA8BF" w14:textId="77777777" w:rsidR="00BC7AD2" w:rsidRDefault="00BC7AD2" w:rsidP="00145A4A">
      <w:pPr>
        <w:pStyle w:val="ListParagraph"/>
        <w:numPr>
          <w:ilvl w:val="0"/>
          <w:numId w:val="1"/>
        </w:numPr>
      </w:pPr>
      <w:r>
        <w:t>The Board will be conducting unannounced</w:t>
      </w:r>
      <w:r w:rsidR="00C26FBC">
        <w:t>,</w:t>
      </w:r>
      <w:r>
        <w:t xml:space="preserve"> monthly inspections of the storage tanks and containment structures.</w:t>
      </w:r>
    </w:p>
    <w:sectPr w:rsidR="00BC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D0"/>
    <w:multiLevelType w:val="hybridMultilevel"/>
    <w:tmpl w:val="D1C85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35"/>
    <w:rsid w:val="000E764A"/>
    <w:rsid w:val="00145A4A"/>
    <w:rsid w:val="0039174F"/>
    <w:rsid w:val="004E7358"/>
    <w:rsid w:val="00532C34"/>
    <w:rsid w:val="0058279C"/>
    <w:rsid w:val="00594280"/>
    <w:rsid w:val="007D1405"/>
    <w:rsid w:val="008C15B0"/>
    <w:rsid w:val="00943383"/>
    <w:rsid w:val="0097746D"/>
    <w:rsid w:val="00A21CF7"/>
    <w:rsid w:val="00B809BB"/>
    <w:rsid w:val="00B832FF"/>
    <w:rsid w:val="00BC7AD2"/>
    <w:rsid w:val="00C26FBC"/>
    <w:rsid w:val="00E54035"/>
    <w:rsid w:val="00F22637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B045"/>
  <w15:chartTrackingRefBased/>
  <w15:docId w15:val="{C4E67762-12F3-46AD-B306-5D09A89B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Cataldo</dc:creator>
  <cp:keywords/>
  <dc:description/>
  <cp:lastModifiedBy>Jeffrey Stephens</cp:lastModifiedBy>
  <cp:revision>6</cp:revision>
  <cp:lastPrinted>2017-07-17T14:00:00Z</cp:lastPrinted>
  <dcterms:created xsi:type="dcterms:W3CDTF">2017-07-17T13:50:00Z</dcterms:created>
  <dcterms:modified xsi:type="dcterms:W3CDTF">2017-07-17T14:12:00Z</dcterms:modified>
</cp:coreProperties>
</file>