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60B1" w14:textId="77777777" w:rsidR="00B5712B" w:rsidRPr="00B5712B" w:rsidRDefault="00B5712B" w:rsidP="00B5712B">
      <w:pPr>
        <w:spacing w:before="100" w:beforeAutospacing="1" w:after="100" w:afterAutospacing="1" w:line="300" w:lineRule="atLeast"/>
        <w:outlineLvl w:val="2"/>
        <w:rPr>
          <w:rFonts w:ascii="Arial" w:eastAsia="Times New Roman" w:hAnsi="Arial" w:cs="Arial"/>
          <w:b/>
          <w:bCs/>
          <w:kern w:val="0"/>
          <w:sz w:val="27"/>
          <w:szCs w:val="27"/>
          <w14:ligatures w14:val="none"/>
        </w:rPr>
      </w:pPr>
      <w:r w:rsidRPr="00B5712B">
        <w:rPr>
          <w:rFonts w:ascii="Arial" w:eastAsia="Times New Roman" w:hAnsi="Arial" w:cs="Arial"/>
          <w:b/>
          <w:bCs/>
          <w:kern w:val="0"/>
          <w:sz w:val="27"/>
          <w:szCs w:val="27"/>
          <w14:ligatures w14:val="none"/>
        </w:rPr>
        <w:t>Town of Westford – Community Preservation Committee</w:t>
      </w:r>
    </w:p>
    <w:p w14:paraId="6139150F" w14:textId="1E9A85F1" w:rsidR="00B5712B" w:rsidRPr="00B5712B" w:rsidRDefault="00B5712B" w:rsidP="00B5712B">
      <w:p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b/>
          <w:bCs/>
          <w:kern w:val="0"/>
          <w:sz w:val="21"/>
          <w:szCs w:val="21"/>
          <w14:ligatures w14:val="none"/>
        </w:rPr>
        <w:t>Address:</w:t>
      </w:r>
      <w:r w:rsidRPr="00B5712B">
        <w:rPr>
          <w:rFonts w:ascii="Arial" w:eastAsia="Times New Roman" w:hAnsi="Arial" w:cs="Arial"/>
          <w:kern w:val="0"/>
          <w:sz w:val="21"/>
          <w:szCs w:val="21"/>
          <w14:ligatures w14:val="none"/>
        </w:rPr>
        <w:t xml:space="preserve"> 55 Main Street, Westford, MA 01886</w:t>
      </w:r>
      <w:r w:rsidRPr="00B5712B">
        <w:rPr>
          <w:rFonts w:ascii="Arial" w:eastAsia="Times New Roman" w:hAnsi="Arial" w:cs="Arial"/>
          <w:kern w:val="0"/>
          <w:sz w:val="21"/>
          <w:szCs w:val="21"/>
          <w14:ligatures w14:val="none"/>
        </w:rPr>
        <w:br/>
      </w:r>
      <w:r w:rsidRPr="00B5712B">
        <w:rPr>
          <w:rFonts w:ascii="Arial" w:eastAsia="Times New Roman" w:hAnsi="Arial" w:cs="Arial"/>
          <w:b/>
          <w:bCs/>
          <w:kern w:val="0"/>
          <w:sz w:val="21"/>
          <w:szCs w:val="21"/>
          <w14:ligatures w14:val="none"/>
        </w:rPr>
        <w:t>Contact:</w:t>
      </w:r>
      <w:r w:rsidRPr="00B5712B">
        <w:rPr>
          <w:rFonts w:ascii="Arial" w:eastAsia="Times New Roman" w:hAnsi="Arial" w:cs="Arial"/>
          <w:kern w:val="0"/>
          <w:sz w:val="21"/>
          <w:szCs w:val="21"/>
          <w14:ligatures w14:val="none"/>
        </w:rPr>
        <w:t xml:space="preserve"> Jesse Beyer</w:t>
      </w:r>
      <w:r w:rsidRPr="00B5712B">
        <w:rPr>
          <w:rFonts w:ascii="Arial" w:eastAsia="Times New Roman" w:hAnsi="Arial" w:cs="Arial"/>
          <w:kern w:val="0"/>
          <w:sz w:val="21"/>
          <w:szCs w:val="21"/>
          <w14:ligatures w14:val="none"/>
        </w:rPr>
        <w:t xml:space="preserve"> or Jeremy Healy</w:t>
      </w:r>
      <w:r w:rsidRPr="00B5712B">
        <w:rPr>
          <w:rFonts w:ascii="Arial" w:eastAsia="Times New Roman" w:hAnsi="Arial" w:cs="Arial"/>
          <w:kern w:val="0"/>
          <w:sz w:val="21"/>
          <w:szCs w:val="21"/>
          <w14:ligatures w14:val="none"/>
        </w:rPr>
        <w:br/>
      </w:r>
      <w:r w:rsidRPr="00B5712B">
        <w:rPr>
          <w:rFonts w:ascii="Arial" w:eastAsia="Times New Roman" w:hAnsi="Arial" w:cs="Arial"/>
          <w:b/>
          <w:bCs/>
          <w:kern w:val="0"/>
          <w:sz w:val="21"/>
          <w:szCs w:val="21"/>
          <w14:ligatures w14:val="none"/>
        </w:rPr>
        <w:t>Phone:</w:t>
      </w:r>
      <w:r w:rsidRPr="00B5712B">
        <w:rPr>
          <w:rFonts w:ascii="Arial" w:eastAsia="Times New Roman" w:hAnsi="Arial" w:cs="Arial"/>
          <w:kern w:val="0"/>
          <w:sz w:val="21"/>
          <w:szCs w:val="21"/>
          <w14:ligatures w14:val="none"/>
        </w:rPr>
        <w:t xml:space="preserve"> (978) 399-2905</w:t>
      </w:r>
      <w:r w:rsidRPr="00B5712B">
        <w:rPr>
          <w:rFonts w:ascii="Arial" w:eastAsia="Times New Roman" w:hAnsi="Arial" w:cs="Arial"/>
          <w:kern w:val="0"/>
          <w:sz w:val="21"/>
          <w:szCs w:val="21"/>
          <w14:ligatures w14:val="none"/>
        </w:rPr>
        <w:br/>
      </w:r>
      <w:r w:rsidRPr="00B5712B">
        <w:rPr>
          <w:rFonts w:ascii="Arial" w:eastAsia="Times New Roman" w:hAnsi="Arial" w:cs="Arial"/>
          <w:b/>
          <w:bCs/>
          <w:kern w:val="0"/>
          <w:sz w:val="21"/>
          <w:szCs w:val="21"/>
          <w14:ligatures w14:val="none"/>
        </w:rPr>
        <w:t>Fax:</w:t>
      </w:r>
      <w:r w:rsidRPr="00B5712B">
        <w:rPr>
          <w:rFonts w:ascii="Arial" w:eastAsia="Times New Roman" w:hAnsi="Arial" w:cs="Arial"/>
          <w:kern w:val="0"/>
          <w:sz w:val="21"/>
          <w:szCs w:val="21"/>
          <w14:ligatures w14:val="none"/>
        </w:rPr>
        <w:t xml:space="preserve"> (978) 399-2556</w:t>
      </w:r>
      <w:r w:rsidRPr="00B5712B">
        <w:rPr>
          <w:rFonts w:ascii="Arial" w:eastAsia="Times New Roman" w:hAnsi="Arial" w:cs="Arial"/>
          <w:kern w:val="0"/>
          <w:sz w:val="21"/>
          <w:szCs w:val="21"/>
          <w14:ligatures w14:val="none"/>
        </w:rPr>
        <w:br/>
      </w:r>
      <w:r w:rsidRPr="00B5712B">
        <w:rPr>
          <w:rFonts w:ascii="Arial" w:eastAsia="Times New Roman" w:hAnsi="Arial" w:cs="Arial"/>
          <w:b/>
          <w:bCs/>
          <w:kern w:val="0"/>
          <w:sz w:val="21"/>
          <w:szCs w:val="21"/>
          <w14:ligatures w14:val="none"/>
        </w:rPr>
        <w:t>Email:</w:t>
      </w:r>
      <w:r w:rsidRPr="00B5712B">
        <w:rPr>
          <w:rFonts w:ascii="Arial" w:eastAsia="Times New Roman" w:hAnsi="Arial" w:cs="Arial"/>
          <w:kern w:val="0"/>
          <w:sz w:val="21"/>
          <w:szCs w:val="21"/>
          <w14:ligatures w14:val="none"/>
        </w:rPr>
        <w:t xml:space="preserve"> </w:t>
      </w:r>
      <w:hyperlink r:id="rId5" w:history="1">
        <w:r w:rsidRPr="00B5712B">
          <w:rPr>
            <w:rStyle w:val="Hyperlink"/>
            <w:rFonts w:ascii="Arial" w:eastAsia="Times New Roman" w:hAnsi="Arial" w:cs="Arial"/>
            <w:kern w:val="0"/>
            <w:sz w:val="21"/>
            <w:szCs w:val="21"/>
            <w14:ligatures w14:val="none"/>
          </w:rPr>
          <w:t>jbeyer@westfordma.gov</w:t>
        </w:r>
      </w:hyperlink>
      <w:r w:rsidRPr="00B5712B">
        <w:rPr>
          <w:rFonts w:ascii="Arial" w:eastAsia="Times New Roman" w:hAnsi="Arial" w:cs="Arial"/>
          <w:kern w:val="0"/>
          <w:sz w:val="21"/>
          <w:szCs w:val="21"/>
          <w14:ligatures w14:val="none"/>
        </w:rPr>
        <w:t xml:space="preserve"> or </w:t>
      </w:r>
      <w:hyperlink r:id="rId6" w:history="1">
        <w:r w:rsidRPr="00B5712B">
          <w:rPr>
            <w:rStyle w:val="Hyperlink"/>
            <w:rFonts w:ascii="Arial" w:eastAsia="Times New Roman" w:hAnsi="Arial" w:cs="Arial"/>
            <w:kern w:val="0"/>
            <w:sz w:val="21"/>
            <w:szCs w:val="21"/>
            <w14:ligatures w14:val="none"/>
          </w:rPr>
          <w:t>jhealy@westfordma.gov</w:t>
        </w:r>
      </w:hyperlink>
    </w:p>
    <w:p w14:paraId="52F4548D" w14:textId="03F13E9C" w:rsidR="00B5712B" w:rsidRPr="00B5712B" w:rsidRDefault="00B5712B" w:rsidP="00B5712B">
      <w:pPr>
        <w:spacing w:before="100" w:beforeAutospacing="1" w:after="100" w:afterAutospacing="1" w:line="300" w:lineRule="atLeast"/>
        <w:outlineLvl w:val="1"/>
        <w:rPr>
          <w:rFonts w:ascii="Arial" w:eastAsia="Times New Roman" w:hAnsi="Arial" w:cs="Arial"/>
          <w:b/>
          <w:bCs/>
          <w:kern w:val="0"/>
          <w:sz w:val="36"/>
          <w:szCs w:val="36"/>
          <w14:ligatures w14:val="none"/>
        </w:rPr>
      </w:pPr>
      <w:r w:rsidRPr="00B5712B">
        <w:rPr>
          <w:rFonts w:ascii="Arial" w:eastAsia="Times New Roman" w:hAnsi="Arial" w:cs="Arial"/>
          <w:b/>
          <w:bCs/>
          <w:kern w:val="0"/>
          <w:sz w:val="36"/>
          <w:szCs w:val="36"/>
          <w14:ligatures w14:val="none"/>
        </w:rPr>
        <w:t>Applying for Community Preservation Funds – FY26</w:t>
      </w:r>
    </w:p>
    <w:p w14:paraId="025C8549" w14:textId="77777777" w:rsidR="00B5712B" w:rsidRPr="00B5712B" w:rsidRDefault="00B5712B" w:rsidP="00B5712B">
      <w:pPr>
        <w:spacing w:before="100" w:beforeAutospacing="1" w:after="100" w:afterAutospacing="1" w:line="300" w:lineRule="atLeast"/>
        <w:outlineLvl w:val="2"/>
        <w:rPr>
          <w:rFonts w:ascii="Arial" w:eastAsia="Times New Roman" w:hAnsi="Arial" w:cs="Arial"/>
          <w:b/>
          <w:bCs/>
          <w:kern w:val="0"/>
          <w:sz w:val="27"/>
          <w:szCs w:val="27"/>
          <w14:ligatures w14:val="none"/>
        </w:rPr>
      </w:pPr>
      <w:r w:rsidRPr="00B5712B">
        <w:rPr>
          <w:rFonts w:ascii="Arial" w:eastAsia="Times New Roman" w:hAnsi="Arial" w:cs="Arial"/>
          <w:b/>
          <w:bCs/>
          <w:kern w:val="0"/>
          <w:sz w:val="27"/>
          <w:szCs w:val="27"/>
          <w14:ligatures w14:val="none"/>
        </w:rPr>
        <w:t>1. Eligibility</w:t>
      </w:r>
    </w:p>
    <w:p w14:paraId="3271EFC0" w14:textId="77777777" w:rsidR="00B5712B" w:rsidRPr="00B5712B" w:rsidRDefault="00B5712B" w:rsidP="00B5712B">
      <w:p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Review MGL Chapter 44B (Community Preservation Act) and Westford’s CPC application materials to confirm project eligibility.</w:t>
      </w:r>
    </w:p>
    <w:p w14:paraId="66BE0F2D" w14:textId="66CDC1CB" w:rsidR="00B5712B" w:rsidRPr="00B5712B" w:rsidRDefault="00B5712B" w:rsidP="00B5712B">
      <w:pPr>
        <w:spacing w:before="100" w:beforeAutospacing="1" w:after="100" w:afterAutospacing="1" w:line="300" w:lineRule="atLeast"/>
        <w:outlineLvl w:val="2"/>
        <w:rPr>
          <w:rFonts w:ascii="Arial" w:eastAsia="Times New Roman" w:hAnsi="Arial" w:cs="Arial"/>
          <w:b/>
          <w:bCs/>
          <w:kern w:val="0"/>
          <w:sz w:val="27"/>
          <w:szCs w:val="27"/>
          <w14:ligatures w14:val="none"/>
        </w:rPr>
      </w:pPr>
      <w:r>
        <w:rPr>
          <w:rFonts w:ascii="Arial" w:eastAsia="Times New Roman" w:hAnsi="Arial" w:cs="Arial"/>
          <w:b/>
          <w:bCs/>
          <w:kern w:val="0"/>
          <w:sz w:val="27"/>
          <w:szCs w:val="27"/>
          <w14:ligatures w14:val="none"/>
        </w:rPr>
        <w:t>2</w:t>
      </w:r>
      <w:r w:rsidRPr="00B5712B">
        <w:rPr>
          <w:rFonts w:ascii="Arial" w:eastAsia="Times New Roman" w:hAnsi="Arial" w:cs="Arial"/>
          <w:b/>
          <w:bCs/>
          <w:kern w:val="0"/>
          <w:sz w:val="27"/>
          <w:szCs w:val="27"/>
          <w14:ligatures w14:val="none"/>
        </w:rPr>
        <w:t>. Application Submission</w:t>
      </w:r>
    </w:p>
    <w:p w14:paraId="24590E8F" w14:textId="77777777" w:rsidR="00B5712B" w:rsidRPr="00B5712B" w:rsidRDefault="00B5712B" w:rsidP="00B5712B">
      <w:p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Submit a complete application package by </w:t>
      </w:r>
      <w:r w:rsidRPr="00B5712B">
        <w:rPr>
          <w:rFonts w:ascii="Arial" w:eastAsia="Times New Roman" w:hAnsi="Arial" w:cs="Arial"/>
          <w:b/>
          <w:bCs/>
          <w:kern w:val="0"/>
          <w:sz w:val="21"/>
          <w:szCs w:val="21"/>
          <w14:ligatures w14:val="none"/>
        </w:rPr>
        <w:t>January 9, 2026</w:t>
      </w:r>
      <w:r w:rsidRPr="00B5712B">
        <w:rPr>
          <w:rFonts w:ascii="Arial" w:eastAsia="Times New Roman" w:hAnsi="Arial" w:cs="Arial"/>
          <w:kern w:val="0"/>
          <w:sz w:val="21"/>
          <w:szCs w:val="21"/>
          <w14:ligatures w14:val="none"/>
        </w:rPr>
        <w:t xml:space="preserve"> to the CPC Administrators at Town Hall. Include:</w:t>
      </w:r>
    </w:p>
    <w:p w14:paraId="07905C4B" w14:textId="77777777" w:rsidR="00B5712B" w:rsidRPr="00B5712B" w:rsidRDefault="00B5712B" w:rsidP="00B5712B">
      <w:pPr>
        <w:numPr>
          <w:ilvl w:val="0"/>
          <w:numId w:val="2"/>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Application</w:t>
      </w:r>
    </w:p>
    <w:p w14:paraId="483162A4" w14:textId="77777777" w:rsidR="00B5712B" w:rsidRPr="00B5712B" w:rsidRDefault="00B5712B" w:rsidP="00B5712B">
      <w:pPr>
        <w:numPr>
          <w:ilvl w:val="0"/>
          <w:numId w:val="2"/>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Quotes/Estimates</w:t>
      </w:r>
    </w:p>
    <w:p w14:paraId="29A20CAA" w14:textId="77777777" w:rsidR="00B5712B" w:rsidRPr="00B5712B" w:rsidRDefault="00B5712B" w:rsidP="00B5712B">
      <w:pPr>
        <w:numPr>
          <w:ilvl w:val="0"/>
          <w:numId w:val="2"/>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Budget</w:t>
      </w:r>
    </w:p>
    <w:p w14:paraId="48CC9C7D" w14:textId="77777777" w:rsidR="00B5712B" w:rsidRPr="00B5712B" w:rsidRDefault="00B5712B" w:rsidP="00B5712B">
      <w:pPr>
        <w:numPr>
          <w:ilvl w:val="0"/>
          <w:numId w:val="2"/>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Timeline</w:t>
      </w:r>
    </w:p>
    <w:p w14:paraId="6C9C533B" w14:textId="77777777" w:rsidR="00B5712B" w:rsidRPr="00B5712B" w:rsidRDefault="00B5712B" w:rsidP="00B5712B">
      <w:pPr>
        <w:numPr>
          <w:ilvl w:val="0"/>
          <w:numId w:val="2"/>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Maps/Photos/Plans</w:t>
      </w:r>
    </w:p>
    <w:p w14:paraId="4431E6E2" w14:textId="77777777" w:rsidR="00B5712B" w:rsidRPr="00B5712B" w:rsidRDefault="00B5712B" w:rsidP="00B5712B">
      <w:pPr>
        <w:numPr>
          <w:ilvl w:val="0"/>
          <w:numId w:val="2"/>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Deed Restrictions</w:t>
      </w:r>
    </w:p>
    <w:p w14:paraId="55743910" w14:textId="40104A59" w:rsidR="00B5712B" w:rsidRPr="00B5712B" w:rsidRDefault="00B5712B" w:rsidP="00B5712B">
      <w:pPr>
        <w:numPr>
          <w:ilvl w:val="0"/>
          <w:numId w:val="2"/>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CPC Funding Agreement (if already completed)</w:t>
      </w:r>
    </w:p>
    <w:p w14:paraId="5807755D" w14:textId="5FE0D6A1" w:rsidR="00B5712B" w:rsidRPr="00B5712B" w:rsidRDefault="00B5712B" w:rsidP="00B5712B">
      <w:pPr>
        <w:spacing w:before="100" w:beforeAutospacing="1" w:after="100" w:afterAutospacing="1" w:line="300" w:lineRule="atLeast"/>
        <w:outlineLvl w:val="2"/>
        <w:rPr>
          <w:rFonts w:ascii="Arial" w:eastAsia="Times New Roman" w:hAnsi="Arial" w:cs="Arial"/>
          <w:b/>
          <w:bCs/>
          <w:kern w:val="0"/>
          <w:sz w:val="27"/>
          <w:szCs w:val="27"/>
          <w14:ligatures w14:val="none"/>
        </w:rPr>
      </w:pPr>
      <w:r w:rsidRPr="00B5712B">
        <w:rPr>
          <w:rFonts w:ascii="Arial" w:eastAsia="Times New Roman" w:hAnsi="Arial" w:cs="Arial"/>
          <w:b/>
          <w:bCs/>
          <w:kern w:val="0"/>
          <w:sz w:val="27"/>
          <w:szCs w:val="27"/>
          <w14:ligatures w14:val="none"/>
        </w:rPr>
        <w:t>3</w:t>
      </w:r>
      <w:r w:rsidRPr="00B5712B">
        <w:rPr>
          <w:rFonts w:ascii="Arial" w:eastAsia="Times New Roman" w:hAnsi="Arial" w:cs="Arial"/>
          <w:b/>
          <w:bCs/>
          <w:kern w:val="0"/>
          <w:sz w:val="27"/>
          <w:szCs w:val="27"/>
          <w14:ligatures w14:val="none"/>
        </w:rPr>
        <w:t>. Required Approvals</w:t>
      </w:r>
    </w:p>
    <w:p w14:paraId="312E4EBF" w14:textId="77777777" w:rsidR="00B5712B" w:rsidRPr="00B5712B" w:rsidRDefault="00B5712B" w:rsidP="00B5712B">
      <w:p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Obtain written support from applicable boards/commissions:</w:t>
      </w:r>
    </w:p>
    <w:p w14:paraId="588FC6AF" w14:textId="77777777" w:rsidR="00B5712B" w:rsidRPr="00B5712B" w:rsidRDefault="00B5712B" w:rsidP="00B5712B">
      <w:pPr>
        <w:numPr>
          <w:ilvl w:val="0"/>
          <w:numId w:val="1"/>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Historic Commission </w:t>
      </w:r>
    </w:p>
    <w:p w14:paraId="1EC6047D" w14:textId="77777777" w:rsidR="00B5712B" w:rsidRPr="00B5712B" w:rsidRDefault="00B5712B" w:rsidP="00B5712B">
      <w:pPr>
        <w:numPr>
          <w:ilvl w:val="0"/>
          <w:numId w:val="1"/>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Recreation Commission </w:t>
      </w:r>
    </w:p>
    <w:p w14:paraId="2DA6EBE1" w14:textId="77777777" w:rsidR="00B5712B" w:rsidRPr="00B5712B" w:rsidRDefault="00B5712B" w:rsidP="00B5712B">
      <w:pPr>
        <w:numPr>
          <w:ilvl w:val="0"/>
          <w:numId w:val="1"/>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Conservation Commission </w:t>
      </w:r>
    </w:p>
    <w:p w14:paraId="77B3E09D" w14:textId="77777777" w:rsidR="00B5712B" w:rsidRPr="00B5712B" w:rsidRDefault="00B5712B" w:rsidP="00B5712B">
      <w:pPr>
        <w:numPr>
          <w:ilvl w:val="0"/>
          <w:numId w:val="1"/>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Affordable Housing Committee </w:t>
      </w:r>
    </w:p>
    <w:p w14:paraId="4ABCEAFC" w14:textId="77777777" w:rsidR="00B5712B" w:rsidRPr="00B5712B" w:rsidRDefault="00B5712B" w:rsidP="00B5712B">
      <w:pPr>
        <w:numPr>
          <w:ilvl w:val="0"/>
          <w:numId w:val="1"/>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Housing Authority </w:t>
      </w:r>
    </w:p>
    <w:p w14:paraId="4C8F9A71" w14:textId="77777777" w:rsidR="00B5712B" w:rsidRPr="00B5712B" w:rsidRDefault="00B5712B" w:rsidP="00B5712B">
      <w:pPr>
        <w:numPr>
          <w:ilvl w:val="0"/>
          <w:numId w:val="1"/>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Cemetery Commission </w:t>
      </w:r>
    </w:p>
    <w:p w14:paraId="3C24B32C" w14:textId="77777777" w:rsidR="00B5712B" w:rsidRPr="00B5712B" w:rsidRDefault="00B5712B" w:rsidP="00B5712B">
      <w:pPr>
        <w:numPr>
          <w:ilvl w:val="0"/>
          <w:numId w:val="1"/>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Water Commission </w:t>
      </w:r>
    </w:p>
    <w:p w14:paraId="66FA7BD2" w14:textId="77777777" w:rsidR="00B5712B" w:rsidRPr="00B5712B" w:rsidRDefault="00B5712B" w:rsidP="00B5712B">
      <w:pPr>
        <w:numPr>
          <w:ilvl w:val="0"/>
          <w:numId w:val="1"/>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Planning Board</w:t>
      </w:r>
    </w:p>
    <w:p w14:paraId="30776DE4" w14:textId="77777777" w:rsidR="00B5712B" w:rsidRPr="00B5712B" w:rsidRDefault="00B5712B" w:rsidP="00B5712B">
      <w:pPr>
        <w:spacing w:before="100" w:beforeAutospacing="1" w:after="100" w:afterAutospacing="1" w:line="300" w:lineRule="atLeast"/>
        <w:ind w:left="720"/>
        <w:rPr>
          <w:rFonts w:ascii="Arial" w:eastAsia="Times New Roman" w:hAnsi="Arial" w:cs="Arial"/>
          <w:kern w:val="0"/>
          <w:sz w:val="21"/>
          <w:szCs w:val="21"/>
          <w14:ligatures w14:val="none"/>
        </w:rPr>
      </w:pPr>
    </w:p>
    <w:p w14:paraId="12D18EB9" w14:textId="77777777" w:rsidR="00B5712B" w:rsidRPr="00B5712B" w:rsidRDefault="00B5712B" w:rsidP="00B5712B">
      <w:p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b/>
          <w:bCs/>
          <w:kern w:val="0"/>
          <w:sz w:val="21"/>
          <w:szCs w:val="21"/>
          <w14:ligatures w14:val="none"/>
        </w:rPr>
        <w:lastRenderedPageBreak/>
        <w:t>Application Access:</w:t>
      </w:r>
      <w:r w:rsidRPr="00B5712B">
        <w:rPr>
          <w:rFonts w:ascii="Arial" w:eastAsia="Times New Roman" w:hAnsi="Arial" w:cs="Arial"/>
          <w:kern w:val="0"/>
          <w:sz w:val="21"/>
          <w:szCs w:val="21"/>
          <w14:ligatures w14:val="none"/>
        </w:rPr>
        <w:t xml:space="preserve"> </w:t>
      </w:r>
    </w:p>
    <w:p w14:paraId="0C5D0AA1" w14:textId="77777777" w:rsidR="00B5712B" w:rsidRPr="00B5712B" w:rsidRDefault="00B5712B" w:rsidP="00B5712B">
      <w:pPr>
        <w:numPr>
          <w:ilvl w:val="0"/>
          <w:numId w:val="3"/>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 xml:space="preserve">Request a Word version via email </w:t>
      </w:r>
    </w:p>
    <w:p w14:paraId="686D7789" w14:textId="77777777" w:rsidR="00B5712B" w:rsidRPr="00B5712B" w:rsidRDefault="00B5712B" w:rsidP="00B5712B">
      <w:pPr>
        <w:numPr>
          <w:ilvl w:val="0"/>
          <w:numId w:val="3"/>
        </w:num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Available on the Community Preservation website</w:t>
      </w:r>
    </w:p>
    <w:p w14:paraId="4A8FB3B0" w14:textId="19A10D79" w:rsidR="00B5712B" w:rsidRPr="00B5712B" w:rsidRDefault="00B5712B" w:rsidP="00B5712B">
      <w:pPr>
        <w:spacing w:before="100" w:beforeAutospacing="1" w:after="100" w:afterAutospacing="1" w:line="300" w:lineRule="atLeast"/>
        <w:rPr>
          <w:rFonts w:ascii="Arial" w:eastAsia="Times New Roman" w:hAnsi="Arial" w:cs="Arial"/>
          <w:kern w:val="0"/>
          <w:sz w:val="21"/>
          <w:szCs w:val="21"/>
          <w14:ligatures w14:val="none"/>
        </w:rPr>
      </w:pPr>
      <w:r w:rsidRPr="00B5712B">
        <w:rPr>
          <w:rFonts w:ascii="Arial" w:eastAsia="Times New Roman" w:hAnsi="Arial" w:cs="Arial"/>
          <w:b/>
          <w:bCs/>
          <w:kern w:val="0"/>
          <w:sz w:val="21"/>
          <w:szCs w:val="21"/>
          <w14:ligatures w14:val="none"/>
        </w:rPr>
        <w:t>Note:</w:t>
      </w:r>
      <w:r w:rsidRPr="00B5712B">
        <w:rPr>
          <w:rFonts w:ascii="Arial" w:eastAsia="Times New Roman" w:hAnsi="Arial" w:cs="Arial"/>
          <w:kern w:val="0"/>
          <w:sz w:val="21"/>
          <w:szCs w:val="21"/>
          <w14:ligatures w14:val="none"/>
        </w:rPr>
        <w:t xml:space="preserve"> Only time-sensitive projects are considered for the Fall Special Town Meeting (STM). All other</w:t>
      </w:r>
      <w:r w:rsidRPr="00B5712B">
        <w:rPr>
          <w:rFonts w:ascii="Arial" w:eastAsia="Times New Roman" w:hAnsi="Arial" w:cs="Arial"/>
          <w:kern w:val="0"/>
          <w:sz w:val="21"/>
          <w:szCs w:val="21"/>
          <w14:ligatures w14:val="none"/>
        </w:rPr>
        <w:t xml:space="preserve"> applications</w:t>
      </w:r>
      <w:r w:rsidRPr="00B5712B">
        <w:rPr>
          <w:rFonts w:ascii="Arial" w:eastAsia="Times New Roman" w:hAnsi="Arial" w:cs="Arial"/>
          <w:kern w:val="0"/>
          <w:sz w:val="21"/>
          <w:szCs w:val="21"/>
          <w14:ligatures w14:val="none"/>
        </w:rPr>
        <w:t xml:space="preserve"> should </w:t>
      </w:r>
      <w:r w:rsidRPr="00B5712B">
        <w:rPr>
          <w:rFonts w:ascii="Arial" w:eastAsia="Times New Roman" w:hAnsi="Arial" w:cs="Arial"/>
          <w:kern w:val="0"/>
          <w:sz w:val="21"/>
          <w:szCs w:val="21"/>
          <w14:ligatures w14:val="none"/>
        </w:rPr>
        <w:t>be submitted during</w:t>
      </w:r>
      <w:r w:rsidRPr="00B5712B">
        <w:rPr>
          <w:rFonts w:ascii="Arial" w:eastAsia="Times New Roman" w:hAnsi="Arial" w:cs="Arial"/>
          <w:kern w:val="0"/>
          <w:sz w:val="21"/>
          <w:szCs w:val="21"/>
          <w14:ligatures w14:val="none"/>
        </w:rPr>
        <w:t xml:space="preserve"> the Annual Town Meeting (ATM)</w:t>
      </w:r>
      <w:r w:rsidRPr="00B5712B">
        <w:rPr>
          <w:rFonts w:ascii="Arial" w:eastAsia="Times New Roman" w:hAnsi="Arial" w:cs="Arial"/>
          <w:kern w:val="0"/>
          <w:sz w:val="21"/>
          <w:szCs w:val="21"/>
          <w14:ligatures w14:val="none"/>
        </w:rPr>
        <w:t xml:space="preserve"> cycle</w:t>
      </w:r>
      <w:r w:rsidRPr="00B5712B">
        <w:rPr>
          <w:rFonts w:ascii="Arial" w:eastAsia="Times New Roman" w:hAnsi="Arial" w:cs="Arial"/>
          <w:kern w:val="0"/>
          <w:sz w:val="21"/>
          <w:szCs w:val="21"/>
          <w14:ligatures w14:val="none"/>
        </w:rPr>
        <w:t>.</w:t>
      </w:r>
    </w:p>
    <w:p w14:paraId="05ED3684" w14:textId="77777777" w:rsidR="00B5712B" w:rsidRPr="00B5712B" w:rsidRDefault="00B5712B" w:rsidP="00B5712B">
      <w:pPr>
        <w:spacing w:before="100" w:beforeAutospacing="1" w:after="100" w:afterAutospacing="1" w:line="300" w:lineRule="atLeast"/>
        <w:outlineLvl w:val="2"/>
        <w:rPr>
          <w:rFonts w:ascii="Arial" w:eastAsia="Times New Roman" w:hAnsi="Arial" w:cs="Arial"/>
          <w:b/>
          <w:bCs/>
          <w:kern w:val="0"/>
          <w:sz w:val="27"/>
          <w:szCs w:val="27"/>
          <w14:ligatures w14:val="none"/>
        </w:rPr>
      </w:pPr>
      <w:r w:rsidRPr="00B5712B">
        <w:rPr>
          <w:rFonts w:ascii="Arial" w:eastAsia="Times New Roman" w:hAnsi="Arial" w:cs="Arial"/>
          <w:b/>
          <w:bCs/>
          <w:kern w:val="0"/>
          <w:sz w:val="27"/>
          <w:szCs w:val="27"/>
          <w14:ligatures w14:val="none"/>
        </w:rPr>
        <w:t xml:space="preserve">4. Estimated Timeline </w:t>
      </w:r>
      <w:r w:rsidRPr="00B5712B">
        <w:rPr>
          <w:rFonts w:ascii="Arial" w:eastAsia="Times New Roman" w:hAnsi="Arial" w:cs="Arial"/>
          <w:b/>
          <w:bCs/>
          <w:i/>
          <w:iCs/>
          <w:kern w:val="0"/>
          <w:sz w:val="27"/>
          <w:szCs w:val="27"/>
          <w14:ligatures w14:val="none"/>
        </w:rPr>
        <w:t>(subject to change)</w:t>
      </w:r>
    </w:p>
    <w:tbl>
      <w:tblPr>
        <w:tblStyle w:val="TableGrid"/>
        <w:tblW w:w="0" w:type="auto"/>
        <w:tblLook w:val="04A0" w:firstRow="1" w:lastRow="0" w:firstColumn="1" w:lastColumn="0" w:noHBand="0" w:noVBand="1"/>
      </w:tblPr>
      <w:tblGrid>
        <w:gridCol w:w="2205"/>
        <w:gridCol w:w="7145"/>
      </w:tblGrid>
      <w:tr w:rsidR="00B5712B" w:rsidRPr="00B5712B" w14:paraId="42990BB5" w14:textId="77777777" w:rsidTr="00B5712B">
        <w:tc>
          <w:tcPr>
            <w:tcW w:w="0" w:type="auto"/>
            <w:hideMark/>
          </w:tcPr>
          <w:p w14:paraId="785115AE" w14:textId="77777777" w:rsidR="00B5712B" w:rsidRPr="00B5712B" w:rsidRDefault="00B5712B" w:rsidP="00B5712B">
            <w:pPr>
              <w:jc w:val="center"/>
              <w:rPr>
                <w:rFonts w:ascii="Arial" w:eastAsia="Times New Roman" w:hAnsi="Arial" w:cs="Arial"/>
                <w:b/>
                <w:bCs/>
                <w:kern w:val="0"/>
                <w:sz w:val="21"/>
                <w:szCs w:val="21"/>
                <w14:ligatures w14:val="none"/>
              </w:rPr>
            </w:pPr>
            <w:r w:rsidRPr="00B5712B">
              <w:rPr>
                <w:rFonts w:ascii="Arial" w:eastAsia="Times New Roman" w:hAnsi="Arial" w:cs="Arial"/>
                <w:b/>
                <w:bCs/>
                <w:kern w:val="0"/>
                <w:sz w:val="21"/>
                <w:szCs w:val="21"/>
                <w14:ligatures w14:val="none"/>
              </w:rPr>
              <w:t>Date</w:t>
            </w:r>
          </w:p>
        </w:tc>
        <w:tc>
          <w:tcPr>
            <w:tcW w:w="0" w:type="auto"/>
            <w:hideMark/>
          </w:tcPr>
          <w:p w14:paraId="59B9A919" w14:textId="77777777" w:rsidR="00B5712B" w:rsidRPr="00B5712B" w:rsidRDefault="00B5712B" w:rsidP="00B5712B">
            <w:pPr>
              <w:jc w:val="center"/>
              <w:rPr>
                <w:rFonts w:ascii="Arial" w:eastAsia="Times New Roman" w:hAnsi="Arial" w:cs="Arial"/>
                <w:b/>
                <w:bCs/>
                <w:kern w:val="0"/>
                <w:sz w:val="21"/>
                <w:szCs w:val="21"/>
                <w14:ligatures w14:val="none"/>
              </w:rPr>
            </w:pPr>
            <w:r w:rsidRPr="00B5712B">
              <w:rPr>
                <w:rFonts w:ascii="Arial" w:eastAsia="Times New Roman" w:hAnsi="Arial" w:cs="Arial"/>
                <w:b/>
                <w:bCs/>
                <w:kern w:val="0"/>
                <w:sz w:val="21"/>
                <w:szCs w:val="21"/>
                <w14:ligatures w14:val="none"/>
              </w:rPr>
              <w:t>Milestone</w:t>
            </w:r>
          </w:p>
        </w:tc>
      </w:tr>
      <w:tr w:rsidR="00B5712B" w:rsidRPr="00B5712B" w14:paraId="61E83684" w14:textId="77777777" w:rsidTr="00B5712B">
        <w:tc>
          <w:tcPr>
            <w:tcW w:w="0" w:type="auto"/>
            <w:hideMark/>
          </w:tcPr>
          <w:p w14:paraId="0463009D"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Dec 2, 2025</w:t>
            </w:r>
          </w:p>
        </w:tc>
        <w:tc>
          <w:tcPr>
            <w:tcW w:w="0" w:type="auto"/>
            <w:hideMark/>
          </w:tcPr>
          <w:p w14:paraId="651B430D"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Needs Assessment Hearing</w:t>
            </w:r>
          </w:p>
        </w:tc>
      </w:tr>
      <w:tr w:rsidR="00B5712B" w:rsidRPr="00B5712B" w14:paraId="6D99B0B6" w14:textId="77777777" w:rsidTr="00B5712B">
        <w:tc>
          <w:tcPr>
            <w:tcW w:w="0" w:type="auto"/>
            <w:hideMark/>
          </w:tcPr>
          <w:p w14:paraId="24805C44"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Jan 9, 2026</w:t>
            </w:r>
          </w:p>
        </w:tc>
        <w:tc>
          <w:tcPr>
            <w:tcW w:w="0" w:type="auto"/>
            <w:hideMark/>
          </w:tcPr>
          <w:p w14:paraId="6B606F46"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Application Deadline</w:t>
            </w:r>
          </w:p>
        </w:tc>
      </w:tr>
      <w:tr w:rsidR="00B5712B" w:rsidRPr="00B5712B" w14:paraId="23FEB226" w14:textId="77777777" w:rsidTr="00B5712B">
        <w:tc>
          <w:tcPr>
            <w:tcW w:w="0" w:type="auto"/>
            <w:hideMark/>
          </w:tcPr>
          <w:p w14:paraId="3C1D1FB1"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Jan 11–17, 2026</w:t>
            </w:r>
          </w:p>
        </w:tc>
        <w:tc>
          <w:tcPr>
            <w:tcW w:w="0" w:type="auto"/>
            <w:hideMark/>
          </w:tcPr>
          <w:p w14:paraId="4455A098"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CPC Reviews Applications</w:t>
            </w:r>
          </w:p>
        </w:tc>
      </w:tr>
      <w:tr w:rsidR="00B5712B" w:rsidRPr="00B5712B" w14:paraId="540560B1" w14:textId="77777777" w:rsidTr="00B5712B">
        <w:tc>
          <w:tcPr>
            <w:tcW w:w="0" w:type="auto"/>
            <w:hideMark/>
          </w:tcPr>
          <w:p w14:paraId="7D0527DA"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Jan 20, 2026</w:t>
            </w:r>
          </w:p>
        </w:tc>
        <w:tc>
          <w:tcPr>
            <w:tcW w:w="0" w:type="auto"/>
            <w:hideMark/>
          </w:tcPr>
          <w:p w14:paraId="49D6E469" w14:textId="71892FBE" w:rsidR="00B5712B" w:rsidRPr="00B5712B" w:rsidRDefault="008B6057" w:rsidP="00B5712B">
            <w:pPr>
              <w:rPr>
                <w:rFonts w:ascii="Arial" w:eastAsia="Times New Roman" w:hAnsi="Arial" w:cs="Arial"/>
                <w:kern w:val="0"/>
                <w:sz w:val="21"/>
                <w:szCs w:val="21"/>
                <w14:ligatures w14:val="none"/>
              </w:rPr>
            </w:pPr>
            <w:r>
              <w:rPr>
                <w:rFonts w:ascii="Arial" w:eastAsia="Times New Roman" w:hAnsi="Arial" w:cs="Arial"/>
                <w:kern w:val="0"/>
                <w:sz w:val="21"/>
                <w:szCs w:val="21"/>
                <w14:ligatures w14:val="none"/>
              </w:rPr>
              <w:t xml:space="preserve">CPC Application Review and </w:t>
            </w:r>
            <w:r w:rsidR="00B5712B" w:rsidRPr="00B5712B">
              <w:rPr>
                <w:rFonts w:ascii="Arial" w:eastAsia="Times New Roman" w:hAnsi="Arial" w:cs="Arial"/>
                <w:kern w:val="0"/>
                <w:sz w:val="21"/>
                <w:szCs w:val="21"/>
                <w14:ligatures w14:val="none"/>
              </w:rPr>
              <w:t>Applicant Scheduling</w:t>
            </w:r>
          </w:p>
        </w:tc>
      </w:tr>
      <w:tr w:rsidR="00B5712B" w:rsidRPr="00B5712B" w14:paraId="46D25474" w14:textId="77777777" w:rsidTr="00B5712B">
        <w:tc>
          <w:tcPr>
            <w:tcW w:w="0" w:type="auto"/>
            <w:hideMark/>
          </w:tcPr>
          <w:p w14:paraId="6D5B4A41"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Jan 27 &amp; Feb 3, 2026</w:t>
            </w:r>
          </w:p>
        </w:tc>
        <w:tc>
          <w:tcPr>
            <w:tcW w:w="0" w:type="auto"/>
            <w:hideMark/>
          </w:tcPr>
          <w:p w14:paraId="623C854A"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Applicant Interviews</w:t>
            </w:r>
          </w:p>
        </w:tc>
      </w:tr>
      <w:tr w:rsidR="00B5712B" w:rsidRPr="00B5712B" w14:paraId="0BA25EE9" w14:textId="77777777" w:rsidTr="00B5712B">
        <w:tc>
          <w:tcPr>
            <w:tcW w:w="0" w:type="auto"/>
            <w:hideMark/>
          </w:tcPr>
          <w:p w14:paraId="0DFEC78D"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Feb 10, 2026</w:t>
            </w:r>
          </w:p>
        </w:tc>
        <w:tc>
          <w:tcPr>
            <w:tcW w:w="0" w:type="auto"/>
            <w:hideMark/>
          </w:tcPr>
          <w:p w14:paraId="023A24CC"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CPC Votes on Recommendations</w:t>
            </w:r>
          </w:p>
        </w:tc>
      </w:tr>
      <w:tr w:rsidR="00B5712B" w:rsidRPr="00B5712B" w14:paraId="3294864A" w14:textId="77777777" w:rsidTr="00B5712B">
        <w:tc>
          <w:tcPr>
            <w:tcW w:w="0" w:type="auto"/>
            <w:hideMark/>
          </w:tcPr>
          <w:p w14:paraId="6F1FB7FB"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Mid–Late Feb</w:t>
            </w:r>
          </w:p>
        </w:tc>
        <w:tc>
          <w:tcPr>
            <w:tcW w:w="0" w:type="auto"/>
            <w:hideMark/>
          </w:tcPr>
          <w:p w14:paraId="2EE216E1"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Warrant Submission to Select Board</w:t>
            </w:r>
          </w:p>
        </w:tc>
      </w:tr>
      <w:tr w:rsidR="00B5712B" w:rsidRPr="00B5712B" w14:paraId="1144D05A" w14:textId="77777777" w:rsidTr="00B5712B">
        <w:tc>
          <w:tcPr>
            <w:tcW w:w="0" w:type="auto"/>
            <w:hideMark/>
          </w:tcPr>
          <w:p w14:paraId="06F0827A"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Late Feb–Early Mar</w:t>
            </w:r>
          </w:p>
        </w:tc>
        <w:tc>
          <w:tcPr>
            <w:tcW w:w="0" w:type="auto"/>
            <w:hideMark/>
          </w:tcPr>
          <w:p w14:paraId="53CA41A2"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Finance Committee &amp; Select Board Review</w:t>
            </w:r>
          </w:p>
        </w:tc>
      </w:tr>
      <w:tr w:rsidR="00B5712B" w:rsidRPr="00B5712B" w14:paraId="3AD43A8C" w14:textId="77777777" w:rsidTr="00B5712B">
        <w:tc>
          <w:tcPr>
            <w:tcW w:w="0" w:type="auto"/>
            <w:hideMark/>
          </w:tcPr>
          <w:p w14:paraId="17F9C0C6"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March 2026</w:t>
            </w:r>
          </w:p>
        </w:tc>
        <w:tc>
          <w:tcPr>
            <w:tcW w:w="0" w:type="auto"/>
            <w:hideMark/>
          </w:tcPr>
          <w:p w14:paraId="6365289F"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Annual Town Meeting</w:t>
            </w:r>
          </w:p>
        </w:tc>
      </w:tr>
      <w:tr w:rsidR="00B5712B" w:rsidRPr="00B5712B" w14:paraId="05CD4512" w14:textId="77777777" w:rsidTr="00B5712B">
        <w:tc>
          <w:tcPr>
            <w:tcW w:w="0" w:type="auto"/>
            <w:hideMark/>
          </w:tcPr>
          <w:p w14:paraId="7AD6DE14"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Post-ATM</w:t>
            </w:r>
          </w:p>
        </w:tc>
        <w:tc>
          <w:tcPr>
            <w:tcW w:w="0" w:type="auto"/>
            <w:hideMark/>
          </w:tcPr>
          <w:p w14:paraId="2012A193" w14:textId="77777777" w:rsidR="00B5712B" w:rsidRPr="00B5712B" w:rsidRDefault="00B5712B" w:rsidP="00B5712B">
            <w:pPr>
              <w:rPr>
                <w:rFonts w:ascii="Arial" w:eastAsia="Times New Roman" w:hAnsi="Arial" w:cs="Arial"/>
                <w:kern w:val="0"/>
                <w:sz w:val="21"/>
                <w:szCs w:val="21"/>
                <w14:ligatures w14:val="none"/>
              </w:rPr>
            </w:pPr>
            <w:r w:rsidRPr="00B5712B">
              <w:rPr>
                <w:rFonts w:ascii="Arial" w:eastAsia="Times New Roman" w:hAnsi="Arial" w:cs="Arial"/>
                <w:kern w:val="0"/>
                <w:sz w:val="21"/>
                <w:szCs w:val="21"/>
                <w14:ligatures w14:val="none"/>
              </w:rPr>
              <w:t>Finalize grant documents and deed restrictions with Town Manager’s Office</w:t>
            </w:r>
          </w:p>
        </w:tc>
      </w:tr>
    </w:tbl>
    <w:p w14:paraId="0DA52235" w14:textId="77777777" w:rsidR="000F6519" w:rsidRDefault="000F6519">
      <w:pPr>
        <w:rPr>
          <w:rFonts w:ascii="Arial" w:hAnsi="Arial" w:cs="Arial"/>
        </w:rPr>
      </w:pPr>
    </w:p>
    <w:p w14:paraId="086A14E5" w14:textId="77F96C4F" w:rsidR="00B5712B" w:rsidRPr="00B5712B" w:rsidRDefault="00B5712B" w:rsidP="00B5712B">
      <w:pPr>
        <w:rPr>
          <w:rFonts w:ascii="Arial" w:hAnsi="Arial" w:cs="Arial"/>
          <w:sz w:val="21"/>
          <w:szCs w:val="21"/>
        </w:rPr>
      </w:pPr>
      <w:r w:rsidRPr="00B5712B">
        <w:rPr>
          <w:rFonts w:ascii="Arial" w:hAnsi="Arial" w:cs="Arial"/>
          <w:sz w:val="21"/>
          <w:szCs w:val="21"/>
        </w:rPr>
        <w:t>Applicants from non-Town departments are encouraged to contact the CPA Administrators as early as possible in the process. This allows draft grant agreements, procurement requirements, and other necessary documents to be prepared in advance, helping to ensure that funding is released without delay.</w:t>
      </w:r>
    </w:p>
    <w:sectPr w:rsidR="00B5712B" w:rsidRPr="00B57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E5DAB"/>
    <w:multiLevelType w:val="multilevel"/>
    <w:tmpl w:val="600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95987"/>
    <w:multiLevelType w:val="multilevel"/>
    <w:tmpl w:val="B30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1582C"/>
    <w:multiLevelType w:val="multilevel"/>
    <w:tmpl w:val="A1A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07C5A"/>
    <w:multiLevelType w:val="multilevel"/>
    <w:tmpl w:val="37B2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940449">
    <w:abstractNumId w:val="3"/>
  </w:num>
  <w:num w:numId="2" w16cid:durableId="519201346">
    <w:abstractNumId w:val="2"/>
  </w:num>
  <w:num w:numId="3" w16cid:durableId="198470673">
    <w:abstractNumId w:val="1"/>
  </w:num>
  <w:num w:numId="4" w16cid:durableId="101588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2B"/>
    <w:rsid w:val="000F6519"/>
    <w:rsid w:val="001A3643"/>
    <w:rsid w:val="004278E5"/>
    <w:rsid w:val="008B6057"/>
    <w:rsid w:val="00B5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E73F"/>
  <w15:chartTrackingRefBased/>
  <w15:docId w15:val="{6829D671-14D1-4E98-BF8C-75743787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12B"/>
    <w:rPr>
      <w:rFonts w:eastAsiaTheme="majorEastAsia" w:cstheme="majorBidi"/>
      <w:color w:val="272727" w:themeColor="text1" w:themeTint="D8"/>
    </w:rPr>
  </w:style>
  <w:style w:type="paragraph" w:styleId="Title">
    <w:name w:val="Title"/>
    <w:basedOn w:val="Normal"/>
    <w:next w:val="Normal"/>
    <w:link w:val="TitleChar"/>
    <w:uiPriority w:val="10"/>
    <w:qFormat/>
    <w:rsid w:val="00B57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12B"/>
    <w:pPr>
      <w:spacing w:before="160"/>
      <w:jc w:val="center"/>
    </w:pPr>
    <w:rPr>
      <w:i/>
      <w:iCs/>
      <w:color w:val="404040" w:themeColor="text1" w:themeTint="BF"/>
    </w:rPr>
  </w:style>
  <w:style w:type="character" w:customStyle="1" w:styleId="QuoteChar">
    <w:name w:val="Quote Char"/>
    <w:basedOn w:val="DefaultParagraphFont"/>
    <w:link w:val="Quote"/>
    <w:uiPriority w:val="29"/>
    <w:rsid w:val="00B5712B"/>
    <w:rPr>
      <w:i/>
      <w:iCs/>
      <w:color w:val="404040" w:themeColor="text1" w:themeTint="BF"/>
    </w:rPr>
  </w:style>
  <w:style w:type="paragraph" w:styleId="ListParagraph">
    <w:name w:val="List Paragraph"/>
    <w:basedOn w:val="Normal"/>
    <w:uiPriority w:val="34"/>
    <w:qFormat/>
    <w:rsid w:val="00B5712B"/>
    <w:pPr>
      <w:ind w:left="720"/>
      <w:contextualSpacing/>
    </w:pPr>
  </w:style>
  <w:style w:type="character" w:styleId="IntenseEmphasis">
    <w:name w:val="Intense Emphasis"/>
    <w:basedOn w:val="DefaultParagraphFont"/>
    <w:uiPriority w:val="21"/>
    <w:qFormat/>
    <w:rsid w:val="00B5712B"/>
    <w:rPr>
      <w:i/>
      <w:iCs/>
      <w:color w:val="0F4761" w:themeColor="accent1" w:themeShade="BF"/>
    </w:rPr>
  </w:style>
  <w:style w:type="paragraph" w:styleId="IntenseQuote">
    <w:name w:val="Intense Quote"/>
    <w:basedOn w:val="Normal"/>
    <w:next w:val="Normal"/>
    <w:link w:val="IntenseQuoteChar"/>
    <w:uiPriority w:val="30"/>
    <w:qFormat/>
    <w:rsid w:val="00B57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12B"/>
    <w:rPr>
      <w:i/>
      <w:iCs/>
      <w:color w:val="0F4761" w:themeColor="accent1" w:themeShade="BF"/>
    </w:rPr>
  </w:style>
  <w:style w:type="character" w:styleId="IntenseReference">
    <w:name w:val="Intense Reference"/>
    <w:basedOn w:val="DefaultParagraphFont"/>
    <w:uiPriority w:val="32"/>
    <w:qFormat/>
    <w:rsid w:val="00B5712B"/>
    <w:rPr>
      <w:b/>
      <w:bCs/>
      <w:smallCaps/>
      <w:color w:val="0F4761" w:themeColor="accent1" w:themeShade="BF"/>
      <w:spacing w:val="5"/>
    </w:rPr>
  </w:style>
  <w:style w:type="table" w:styleId="TableGrid">
    <w:name w:val="Table Grid"/>
    <w:basedOn w:val="TableNormal"/>
    <w:uiPriority w:val="39"/>
    <w:rsid w:val="00B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12B"/>
    <w:rPr>
      <w:color w:val="467886" w:themeColor="hyperlink"/>
      <w:u w:val="single"/>
    </w:rPr>
  </w:style>
  <w:style w:type="character" w:styleId="UnresolvedMention">
    <w:name w:val="Unresolved Mention"/>
    <w:basedOn w:val="DefaultParagraphFont"/>
    <w:uiPriority w:val="99"/>
    <w:semiHidden/>
    <w:unhideWhenUsed/>
    <w:rsid w:val="00B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ealy@westfordma.gov" TargetMode="External"/><Relationship Id="rId11" Type="http://schemas.openxmlformats.org/officeDocument/2006/relationships/customXml" Target="../customXml/item3.xml"/><Relationship Id="rId5" Type="http://schemas.openxmlformats.org/officeDocument/2006/relationships/hyperlink" Target="mailto:jbeyer@westfordma.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7F8352A691D41A81009EA35DAB43B" ma:contentTypeVersion="11" ma:contentTypeDescription="Create a new document." ma:contentTypeScope="" ma:versionID="aa0737d970336d18c23e0942a4edd454">
  <xsd:schema xmlns:xsd="http://www.w3.org/2001/XMLSchema" xmlns:xs="http://www.w3.org/2001/XMLSchema" xmlns:p="http://schemas.microsoft.com/office/2006/metadata/properties" xmlns:ns2="3863e164-5bf5-46fb-841b-322d1f5e4b56" xmlns:ns3="18bdc630-d5b2-409c-8b7e-69df4c57e637" targetNamespace="http://schemas.microsoft.com/office/2006/metadata/properties" ma:root="true" ma:fieldsID="7160a1d32452a5429eb094f8a1515018" ns2:_="" ns3:_="">
    <xsd:import namespace="3863e164-5bf5-46fb-841b-322d1f5e4b56"/>
    <xsd:import namespace="18bdc630-d5b2-409c-8b7e-69df4c57e6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3e164-5bf5-46fb-841b-322d1f5e4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65a79-4704-4811-ac47-bcc7ed98b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dc630-d5b2-409c-8b7e-69df4c57e6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5aa40b-3f4f-4a80-b8b5-bfdcf7f16074}" ma:internalName="TaxCatchAll" ma:showField="CatchAllData" ma:web="18bdc630-d5b2-409c-8b7e-69df4c57e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bdc630-d5b2-409c-8b7e-69df4c57e637" xsi:nil="true"/>
    <lcf76f155ced4ddcb4097134ff3c332f xmlns="3863e164-5bf5-46fb-841b-322d1f5e4b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0EB7EF-C18F-47BA-A660-265583DFF311}"/>
</file>

<file path=customXml/itemProps2.xml><?xml version="1.0" encoding="utf-8"?>
<ds:datastoreItem xmlns:ds="http://schemas.openxmlformats.org/officeDocument/2006/customXml" ds:itemID="{EC7927DE-935A-4603-A26E-DD29BA68818D}"/>
</file>

<file path=customXml/itemProps3.xml><?xml version="1.0" encoding="utf-8"?>
<ds:datastoreItem xmlns:ds="http://schemas.openxmlformats.org/officeDocument/2006/customXml" ds:itemID="{295673DF-E320-4AB3-A62C-14D1AF0FCD2D}"/>
</file>

<file path=docProps/app.xml><?xml version="1.0" encoding="utf-8"?>
<Properties xmlns="http://schemas.openxmlformats.org/officeDocument/2006/extended-properties" xmlns:vt="http://schemas.openxmlformats.org/officeDocument/2006/docPropsVTypes">
  <Template>Normal</Template>
  <TotalTime>12</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Beyer</dc:creator>
  <cp:keywords/>
  <dc:description/>
  <cp:lastModifiedBy>Jesse Beyer</cp:lastModifiedBy>
  <cp:revision>2</cp:revision>
  <dcterms:created xsi:type="dcterms:W3CDTF">2025-10-22T20:18:00Z</dcterms:created>
  <dcterms:modified xsi:type="dcterms:W3CDTF">2025-10-22T20:30:00Z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0x0101009807F8352A691D41A81009EA35DAB43B</vt:lpwstr>
  </property>
</Properties>
</file>